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3C03" w14:textId="7C97C4BD" w:rsidR="00993F49" w:rsidRPr="005650B1" w:rsidRDefault="0002785E" w:rsidP="008D5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0B1">
        <w:rPr>
          <w:rFonts w:ascii="Times New Roman" w:hAnsi="Times New Roman" w:cs="Times New Roman"/>
          <w:b/>
          <w:sz w:val="28"/>
          <w:szCs w:val="28"/>
        </w:rPr>
        <w:t>Konkurss „Aasta Ehitaja 20</w:t>
      </w:r>
      <w:r w:rsidR="00945E50" w:rsidRPr="005650B1">
        <w:rPr>
          <w:rFonts w:ascii="Times New Roman" w:hAnsi="Times New Roman" w:cs="Times New Roman"/>
          <w:b/>
          <w:sz w:val="28"/>
          <w:szCs w:val="28"/>
        </w:rPr>
        <w:t>2</w:t>
      </w:r>
      <w:r w:rsidR="00E51054">
        <w:rPr>
          <w:rFonts w:ascii="Times New Roman" w:hAnsi="Times New Roman" w:cs="Times New Roman"/>
          <w:b/>
          <w:sz w:val="28"/>
          <w:szCs w:val="28"/>
        </w:rPr>
        <w:t>5</w:t>
      </w:r>
      <w:r w:rsidR="006A285F" w:rsidRPr="005650B1">
        <w:rPr>
          <w:rFonts w:ascii="Times New Roman" w:hAnsi="Times New Roman" w:cs="Times New Roman"/>
          <w:b/>
          <w:sz w:val="28"/>
          <w:szCs w:val="28"/>
        </w:rPr>
        <w:t>“</w:t>
      </w:r>
      <w:r w:rsidR="002662C4">
        <w:rPr>
          <w:rFonts w:ascii="Times New Roman" w:hAnsi="Times New Roman" w:cs="Times New Roman"/>
          <w:b/>
          <w:sz w:val="28"/>
          <w:szCs w:val="28"/>
        </w:rPr>
        <w:t xml:space="preserve"> tingimused</w:t>
      </w:r>
    </w:p>
    <w:p w14:paraId="211EF7E7" w14:textId="3465130A" w:rsidR="006A285F" w:rsidRPr="00092FB9" w:rsidRDefault="006A285F" w:rsidP="00092FB9">
      <w:pPr>
        <w:jc w:val="both"/>
        <w:rPr>
          <w:rFonts w:ascii="Times New Roman" w:hAnsi="Times New Roman" w:cs="Times New Roman"/>
          <w:sz w:val="24"/>
          <w:szCs w:val="24"/>
        </w:rPr>
      </w:pPr>
      <w:r w:rsidRPr="00092FB9">
        <w:rPr>
          <w:rFonts w:ascii="Times New Roman" w:hAnsi="Times New Roman" w:cs="Times New Roman"/>
          <w:sz w:val="24"/>
          <w:szCs w:val="24"/>
        </w:rPr>
        <w:t>Eesti Ehitusettevõtjate Liit (EEEL) kuulutab vä</w:t>
      </w:r>
      <w:r w:rsidR="0002785E" w:rsidRPr="00092FB9">
        <w:rPr>
          <w:rFonts w:ascii="Times New Roman" w:hAnsi="Times New Roman" w:cs="Times New Roman"/>
          <w:sz w:val="24"/>
          <w:szCs w:val="24"/>
        </w:rPr>
        <w:t>lja konkursi „Aasta Ehitaja 20</w:t>
      </w:r>
      <w:r w:rsidR="00793B61" w:rsidRPr="00092FB9">
        <w:rPr>
          <w:rFonts w:ascii="Times New Roman" w:hAnsi="Times New Roman" w:cs="Times New Roman"/>
          <w:sz w:val="24"/>
          <w:szCs w:val="24"/>
        </w:rPr>
        <w:t>2</w:t>
      </w:r>
      <w:r w:rsidR="00E51054">
        <w:rPr>
          <w:rFonts w:ascii="Times New Roman" w:hAnsi="Times New Roman" w:cs="Times New Roman"/>
          <w:sz w:val="24"/>
          <w:szCs w:val="24"/>
        </w:rPr>
        <w:t>5</w:t>
      </w:r>
      <w:r w:rsidRPr="00092FB9">
        <w:rPr>
          <w:rFonts w:ascii="Times New Roman" w:hAnsi="Times New Roman" w:cs="Times New Roman"/>
          <w:sz w:val="24"/>
          <w:szCs w:val="24"/>
        </w:rPr>
        <w:t>“. Konkursi eesmärgik</w:t>
      </w:r>
      <w:r w:rsidR="004D4EB2" w:rsidRPr="00092FB9">
        <w:rPr>
          <w:rFonts w:ascii="Times New Roman" w:hAnsi="Times New Roman" w:cs="Times New Roman"/>
          <w:sz w:val="24"/>
          <w:szCs w:val="24"/>
        </w:rPr>
        <w:t>s on välja selgitada ehitusjuht</w:t>
      </w:r>
      <w:r w:rsidRPr="00092FB9">
        <w:rPr>
          <w:rFonts w:ascii="Times New Roman" w:hAnsi="Times New Roman" w:cs="Times New Roman"/>
          <w:sz w:val="24"/>
          <w:szCs w:val="24"/>
        </w:rPr>
        <w:t>, kelle tööle on andnud oma tunnustuse nii tema poolt juhitud ehitusobjekti tellija, arhitekt, projekteerija kui ka omaniku järel</w:t>
      </w:r>
      <w:r w:rsidR="004F5E81" w:rsidRPr="00092FB9">
        <w:rPr>
          <w:rFonts w:ascii="Times New Roman" w:hAnsi="Times New Roman" w:cs="Times New Roman"/>
          <w:sz w:val="24"/>
          <w:szCs w:val="24"/>
        </w:rPr>
        <w:t>e</w:t>
      </w:r>
      <w:r w:rsidRPr="00092FB9">
        <w:rPr>
          <w:rFonts w:ascii="Times New Roman" w:hAnsi="Times New Roman" w:cs="Times New Roman"/>
          <w:sz w:val="24"/>
          <w:szCs w:val="24"/>
        </w:rPr>
        <w:t>valve teostaja. Konkursi eesmärk on propageerida ehitaja ametit ja tunnustada oma ala parimaid.</w:t>
      </w:r>
    </w:p>
    <w:p w14:paraId="3C191709" w14:textId="7D0B74DD" w:rsidR="00992AC5" w:rsidRPr="005650B1" w:rsidRDefault="00992AC5" w:rsidP="00992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„Aasta Ehitaja 20</w:t>
      </w:r>
      <w:r w:rsidR="00945E50" w:rsidRPr="005650B1">
        <w:rPr>
          <w:rFonts w:ascii="Times New Roman" w:hAnsi="Times New Roman" w:cs="Times New Roman"/>
          <w:sz w:val="24"/>
          <w:szCs w:val="24"/>
        </w:rPr>
        <w:t>2</w:t>
      </w:r>
      <w:r w:rsidR="00E51054">
        <w:rPr>
          <w:rFonts w:ascii="Times New Roman" w:hAnsi="Times New Roman" w:cs="Times New Roman"/>
          <w:sz w:val="24"/>
          <w:szCs w:val="24"/>
        </w:rPr>
        <w:t>5</w:t>
      </w:r>
      <w:r w:rsidRPr="005650B1">
        <w:rPr>
          <w:rFonts w:ascii="Times New Roman" w:hAnsi="Times New Roman" w:cs="Times New Roman"/>
          <w:sz w:val="24"/>
          <w:szCs w:val="24"/>
        </w:rPr>
        <w:t>“ konkurssi korraldab EEEL, kes kehtestab konkursi reeglistiku, nimetab žürii koosseisu ja korraldab žürii tööd.</w:t>
      </w:r>
    </w:p>
    <w:p w14:paraId="29957E00" w14:textId="77777777" w:rsidR="00992AC5" w:rsidRPr="005650B1" w:rsidRDefault="00992AC5" w:rsidP="00992A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FF319" w14:textId="77777777" w:rsidR="005F5819" w:rsidRDefault="005F5819" w:rsidP="005F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17B">
        <w:rPr>
          <w:rFonts w:ascii="Times New Roman" w:hAnsi="Times New Roman" w:cs="Times New Roman"/>
          <w:sz w:val="24"/>
          <w:szCs w:val="24"/>
        </w:rPr>
        <w:t xml:space="preserve">Konkursi võitja kuulutatakse välja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3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detsembril</w:t>
      </w:r>
      <w:r w:rsidRPr="00E631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317B">
        <w:rPr>
          <w:rFonts w:ascii="Times New Roman" w:hAnsi="Times New Roman" w:cs="Times New Roman"/>
          <w:sz w:val="24"/>
          <w:szCs w:val="24"/>
        </w:rPr>
        <w:t xml:space="preserve"> toimuval </w:t>
      </w:r>
      <w:r w:rsidRPr="00A75966">
        <w:rPr>
          <w:rFonts w:ascii="Times New Roman" w:hAnsi="Times New Roman" w:cs="Times New Roman"/>
          <w:sz w:val="24"/>
          <w:szCs w:val="24"/>
        </w:rPr>
        <w:t>konverentsil</w:t>
      </w:r>
      <w:r w:rsidRPr="00E6317B">
        <w:rPr>
          <w:rFonts w:ascii="Times New Roman" w:hAnsi="Times New Roman" w:cs="Times New Roman"/>
          <w:sz w:val="24"/>
          <w:szCs w:val="24"/>
        </w:rPr>
        <w:t> „Ehitus 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317B">
        <w:rPr>
          <w:rFonts w:ascii="Times New Roman" w:hAnsi="Times New Roman" w:cs="Times New Roman"/>
          <w:sz w:val="24"/>
          <w:szCs w:val="24"/>
        </w:rPr>
        <w:t>+“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263AD">
        <w:rPr>
          <w:rFonts w:ascii="Times New Roman" w:hAnsi="Times New Roman" w:cs="Times New Roman"/>
          <w:sz w:val="24"/>
          <w:szCs w:val="24"/>
        </w:rPr>
        <w:t>https://ehituskonverents.ee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6317B">
        <w:rPr>
          <w:rFonts w:ascii="Times New Roman" w:hAnsi="Times New Roman" w:cs="Times New Roman"/>
          <w:sz w:val="24"/>
          <w:szCs w:val="24"/>
        </w:rPr>
        <w:t>, mille korraldajateks on Eesti Ehitusettevõtjate Liit, Majandus-ja Kommunikatsiooniministeerium, Eesti Ehitusinseneride 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6317B">
        <w:rPr>
          <w:rFonts w:ascii="Times New Roman" w:hAnsi="Times New Roman" w:cs="Times New Roman"/>
          <w:sz w:val="24"/>
          <w:szCs w:val="24"/>
        </w:rPr>
        <w:t xml:space="preserve">iit, </w:t>
      </w:r>
      <w:r w:rsidRPr="00240F35">
        <w:rPr>
          <w:rFonts w:ascii="Times New Roman" w:hAnsi="Times New Roman" w:cs="Times New Roman"/>
          <w:sz w:val="24"/>
          <w:szCs w:val="24"/>
        </w:rPr>
        <w:t>Eesti Puitmajaliit</w:t>
      </w:r>
      <w:r>
        <w:rPr>
          <w:rFonts w:ascii="Times New Roman" w:hAnsi="Times New Roman" w:cs="Times New Roman"/>
          <w:sz w:val="24"/>
          <w:szCs w:val="24"/>
        </w:rPr>
        <w:t xml:space="preserve">, Eesti </w:t>
      </w:r>
      <w:r w:rsidRPr="00E6317B">
        <w:rPr>
          <w:rFonts w:ascii="Times New Roman" w:hAnsi="Times New Roman" w:cs="Times New Roman"/>
          <w:sz w:val="24"/>
          <w:szCs w:val="24"/>
        </w:rPr>
        <w:t>Ehituskonsultatsiooniettevõtete Liit, Eesti Arhitektide Liit</w:t>
      </w:r>
      <w:r>
        <w:rPr>
          <w:rFonts w:ascii="Times New Roman" w:hAnsi="Times New Roman" w:cs="Times New Roman"/>
          <w:sz w:val="24"/>
          <w:szCs w:val="24"/>
        </w:rPr>
        <w:t>, Eesti Ehitusmaterjalide Tootjate Liit</w:t>
      </w:r>
      <w:r w:rsidRPr="00E6317B">
        <w:rPr>
          <w:rFonts w:ascii="Times New Roman" w:hAnsi="Times New Roman" w:cs="Times New Roman"/>
          <w:sz w:val="24"/>
          <w:szCs w:val="24"/>
        </w:rPr>
        <w:t> ning Digitaalehituse Klaster.</w:t>
      </w:r>
    </w:p>
    <w:p w14:paraId="2005B73A" w14:textId="77777777" w:rsidR="006A285F" w:rsidRPr="005650B1" w:rsidRDefault="006A285F" w:rsidP="00A01819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050347C7" w14:textId="77777777" w:rsidR="00AA0A04" w:rsidRPr="005650B1" w:rsidRDefault="00994309" w:rsidP="0099430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Konkursi nominente</w:t>
      </w:r>
      <w:r w:rsidR="00AA0A04" w:rsidRPr="005650B1">
        <w:rPr>
          <w:rFonts w:ascii="Times New Roman" w:hAnsi="Times New Roman" w:cs="Times New Roman"/>
          <w:sz w:val="24"/>
          <w:szCs w:val="24"/>
        </w:rPr>
        <w:t xml:space="preserve"> v</w:t>
      </w:r>
      <w:r w:rsidR="0057247D" w:rsidRPr="005650B1">
        <w:rPr>
          <w:rFonts w:ascii="Times New Roman" w:hAnsi="Times New Roman" w:cs="Times New Roman"/>
          <w:sz w:val="24"/>
          <w:szCs w:val="24"/>
        </w:rPr>
        <w:t>õivad esitada</w:t>
      </w:r>
      <w:r w:rsidR="007363B3" w:rsidRPr="005650B1">
        <w:rPr>
          <w:rFonts w:ascii="Times New Roman" w:hAnsi="Times New Roman" w:cs="Times New Roman"/>
          <w:sz w:val="24"/>
          <w:szCs w:val="24"/>
        </w:rPr>
        <w:t xml:space="preserve"> nii EEEL-i kuu</w:t>
      </w:r>
      <w:r w:rsidR="00AA0A04" w:rsidRPr="005650B1">
        <w:rPr>
          <w:rFonts w:ascii="Times New Roman" w:hAnsi="Times New Roman" w:cs="Times New Roman"/>
          <w:sz w:val="24"/>
          <w:szCs w:val="24"/>
        </w:rPr>
        <w:t>luvad kui ka Liitu mitte kuuluvad ettevõtted ja ehitusobjektide tellijad.</w:t>
      </w:r>
    </w:p>
    <w:p w14:paraId="69E53F3C" w14:textId="77777777" w:rsidR="00AA0A04" w:rsidRPr="005650B1" w:rsidRDefault="00AA0A04" w:rsidP="008D5F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Nominendiks kvalifitseerub ehitusjuht, kellel on erialane kõrgharidus ja eelnev projektijuhtimiskogemus.</w:t>
      </w:r>
    </w:p>
    <w:p w14:paraId="1AB7C581" w14:textId="470FF2CD" w:rsidR="00C172C5" w:rsidRPr="005650B1" w:rsidRDefault="0002785E" w:rsidP="00EA567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„Aasta Ehitaja 20</w:t>
      </w:r>
      <w:r w:rsidR="00793B61" w:rsidRPr="005650B1">
        <w:rPr>
          <w:rFonts w:ascii="Times New Roman" w:hAnsi="Times New Roman" w:cs="Times New Roman"/>
          <w:sz w:val="24"/>
          <w:szCs w:val="24"/>
        </w:rPr>
        <w:t>2</w:t>
      </w:r>
      <w:r w:rsidR="005F5819">
        <w:rPr>
          <w:rFonts w:ascii="Times New Roman" w:hAnsi="Times New Roman" w:cs="Times New Roman"/>
          <w:sz w:val="24"/>
          <w:szCs w:val="24"/>
        </w:rPr>
        <w:t>5</w:t>
      </w:r>
      <w:r w:rsidR="00AA0A04" w:rsidRPr="005650B1">
        <w:rPr>
          <w:rFonts w:ascii="Times New Roman" w:hAnsi="Times New Roman" w:cs="Times New Roman"/>
          <w:sz w:val="24"/>
          <w:szCs w:val="24"/>
        </w:rPr>
        <w:t>“ tiitlile võib esitada nii pea-</w:t>
      </w:r>
      <w:r w:rsidR="004D4EB2" w:rsidRPr="005650B1">
        <w:rPr>
          <w:rFonts w:ascii="Times New Roman" w:hAnsi="Times New Roman" w:cs="Times New Roman"/>
          <w:sz w:val="24"/>
          <w:szCs w:val="24"/>
        </w:rPr>
        <w:t xml:space="preserve"> </w:t>
      </w:r>
      <w:r w:rsidR="00AA0A04" w:rsidRPr="005650B1">
        <w:rPr>
          <w:rFonts w:ascii="Times New Roman" w:hAnsi="Times New Roman" w:cs="Times New Roman"/>
          <w:sz w:val="24"/>
          <w:szCs w:val="24"/>
        </w:rPr>
        <w:t xml:space="preserve">kui alltöövõtu projektijuhte, kelle juhitud </w:t>
      </w:r>
      <w:r w:rsidR="00C172C5" w:rsidRPr="005650B1">
        <w:rPr>
          <w:rFonts w:ascii="Times New Roman" w:hAnsi="Times New Roman" w:cs="Times New Roman"/>
          <w:sz w:val="24"/>
          <w:szCs w:val="24"/>
        </w:rPr>
        <w:t>ehitus</w:t>
      </w:r>
      <w:r w:rsidR="00AA0A04" w:rsidRPr="005650B1">
        <w:rPr>
          <w:rFonts w:ascii="Times New Roman" w:hAnsi="Times New Roman" w:cs="Times New Roman"/>
          <w:sz w:val="24"/>
          <w:szCs w:val="24"/>
        </w:rPr>
        <w:t>objekt o</w:t>
      </w:r>
      <w:r w:rsidR="00DF288C" w:rsidRPr="005650B1">
        <w:rPr>
          <w:rFonts w:ascii="Times New Roman" w:hAnsi="Times New Roman" w:cs="Times New Roman"/>
          <w:sz w:val="24"/>
          <w:szCs w:val="24"/>
        </w:rPr>
        <w:t>n valminud ajavahemikul</w:t>
      </w:r>
      <w:r w:rsidR="00EA567E" w:rsidRPr="005650B1">
        <w:rPr>
          <w:rFonts w:ascii="Times New Roman" w:hAnsi="Times New Roman" w:cs="Times New Roman"/>
          <w:sz w:val="24"/>
          <w:szCs w:val="24"/>
        </w:rPr>
        <w:t>:</w:t>
      </w:r>
      <w:r w:rsidR="00C11FE4">
        <w:rPr>
          <w:rFonts w:ascii="Times New Roman" w:hAnsi="Times New Roman" w:cs="Times New Roman"/>
          <w:sz w:val="24"/>
          <w:szCs w:val="24"/>
        </w:rPr>
        <w:t xml:space="preserve"> </w:t>
      </w:r>
      <w:r w:rsidRPr="005650B1">
        <w:rPr>
          <w:rFonts w:ascii="Times New Roman" w:hAnsi="Times New Roman" w:cs="Times New Roman"/>
          <w:b/>
          <w:sz w:val="24"/>
          <w:szCs w:val="24"/>
        </w:rPr>
        <w:t>2.</w:t>
      </w:r>
      <w:r w:rsidR="00C1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0B1">
        <w:rPr>
          <w:rFonts w:ascii="Times New Roman" w:hAnsi="Times New Roman" w:cs="Times New Roman"/>
          <w:b/>
          <w:sz w:val="24"/>
          <w:szCs w:val="24"/>
        </w:rPr>
        <w:t>oktoober 20</w:t>
      </w:r>
      <w:r w:rsidR="00477238" w:rsidRPr="005650B1">
        <w:rPr>
          <w:rFonts w:ascii="Times New Roman" w:hAnsi="Times New Roman" w:cs="Times New Roman"/>
          <w:b/>
          <w:sz w:val="24"/>
          <w:szCs w:val="24"/>
        </w:rPr>
        <w:t>2</w:t>
      </w:r>
      <w:r w:rsidR="006E78A7">
        <w:rPr>
          <w:rFonts w:ascii="Times New Roman" w:hAnsi="Times New Roman" w:cs="Times New Roman"/>
          <w:b/>
          <w:sz w:val="24"/>
          <w:szCs w:val="24"/>
        </w:rPr>
        <w:t>4</w:t>
      </w:r>
      <w:r w:rsidR="005A6C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C2A19" w:rsidRPr="005650B1">
        <w:rPr>
          <w:rFonts w:ascii="Times New Roman" w:hAnsi="Times New Roman" w:cs="Times New Roman"/>
          <w:b/>
          <w:sz w:val="24"/>
          <w:szCs w:val="24"/>
        </w:rPr>
        <w:t>1.</w:t>
      </w:r>
      <w:r w:rsidR="005A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A19" w:rsidRPr="005650B1">
        <w:rPr>
          <w:rFonts w:ascii="Times New Roman" w:hAnsi="Times New Roman" w:cs="Times New Roman"/>
          <w:b/>
          <w:sz w:val="24"/>
          <w:szCs w:val="24"/>
        </w:rPr>
        <w:t>oktoober</w:t>
      </w:r>
      <w:r w:rsidRPr="005650B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45E50" w:rsidRPr="005650B1">
        <w:rPr>
          <w:rFonts w:ascii="Times New Roman" w:hAnsi="Times New Roman" w:cs="Times New Roman"/>
          <w:b/>
          <w:sz w:val="24"/>
          <w:szCs w:val="24"/>
        </w:rPr>
        <w:t>2</w:t>
      </w:r>
      <w:r w:rsidR="006E78A7">
        <w:rPr>
          <w:rFonts w:ascii="Times New Roman" w:hAnsi="Times New Roman" w:cs="Times New Roman"/>
          <w:b/>
          <w:sz w:val="24"/>
          <w:szCs w:val="24"/>
        </w:rPr>
        <w:t>5</w:t>
      </w:r>
      <w:r w:rsidR="00C172C5" w:rsidRPr="005650B1">
        <w:rPr>
          <w:rFonts w:ascii="Times New Roman" w:hAnsi="Times New Roman" w:cs="Times New Roman"/>
          <w:b/>
          <w:sz w:val="24"/>
          <w:szCs w:val="24"/>
        </w:rPr>
        <w:t>.</w:t>
      </w:r>
    </w:p>
    <w:p w14:paraId="17209E23" w14:textId="4E06CE61" w:rsidR="00AA0A04" w:rsidRPr="005650B1" w:rsidRDefault="001E2A5A" w:rsidP="008D5F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Nominente saab esitada kuni</w:t>
      </w:r>
      <w:r w:rsidR="00A01819" w:rsidRPr="005650B1">
        <w:rPr>
          <w:rFonts w:ascii="Times New Roman" w:hAnsi="Times New Roman" w:cs="Times New Roman"/>
          <w:sz w:val="24"/>
          <w:szCs w:val="24"/>
        </w:rPr>
        <w:t xml:space="preserve"> </w:t>
      </w:r>
      <w:r w:rsidR="007971B9">
        <w:rPr>
          <w:rFonts w:ascii="Times New Roman" w:hAnsi="Times New Roman" w:cs="Times New Roman"/>
          <w:b/>
          <w:sz w:val="24"/>
          <w:szCs w:val="24"/>
        </w:rPr>
        <w:t>6</w:t>
      </w:r>
      <w:r w:rsidR="00C172C5" w:rsidRPr="005650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1FE4">
        <w:rPr>
          <w:rFonts w:ascii="Times New Roman" w:hAnsi="Times New Roman" w:cs="Times New Roman"/>
          <w:b/>
          <w:sz w:val="24"/>
          <w:szCs w:val="24"/>
        </w:rPr>
        <w:t>o</w:t>
      </w:r>
      <w:r w:rsidR="0002785E" w:rsidRPr="005650B1">
        <w:rPr>
          <w:rFonts w:ascii="Times New Roman" w:hAnsi="Times New Roman" w:cs="Times New Roman"/>
          <w:b/>
          <w:sz w:val="24"/>
          <w:szCs w:val="24"/>
        </w:rPr>
        <w:t>ktoobrini 20</w:t>
      </w:r>
      <w:r w:rsidR="00793B61" w:rsidRPr="005650B1">
        <w:rPr>
          <w:rFonts w:ascii="Times New Roman" w:hAnsi="Times New Roman" w:cs="Times New Roman"/>
          <w:b/>
          <w:sz w:val="24"/>
          <w:szCs w:val="24"/>
        </w:rPr>
        <w:t>2</w:t>
      </w:r>
      <w:r w:rsidR="007971B9">
        <w:rPr>
          <w:rFonts w:ascii="Times New Roman" w:hAnsi="Times New Roman" w:cs="Times New Roman"/>
          <w:b/>
          <w:sz w:val="24"/>
          <w:szCs w:val="24"/>
        </w:rPr>
        <w:t>5</w:t>
      </w:r>
      <w:r w:rsidR="00C172C5" w:rsidRPr="005650B1">
        <w:rPr>
          <w:rFonts w:ascii="Times New Roman" w:hAnsi="Times New Roman" w:cs="Times New Roman"/>
          <w:sz w:val="24"/>
          <w:szCs w:val="24"/>
        </w:rPr>
        <w:t>. vastavalt juurde lisatud ankeedile.</w:t>
      </w:r>
      <w:r w:rsidR="00AA0A04" w:rsidRPr="00565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F6800" w14:textId="77777777" w:rsidR="00C172C5" w:rsidRPr="005650B1" w:rsidRDefault="00C172C5" w:rsidP="008D5F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 xml:space="preserve">Täidetud ankeedid tuleb saata kas kirjalikult aadressil Pärnu mnt. 141, 11314 Tallinn või e-posti aadressil </w:t>
      </w:r>
      <w:hyperlink r:id="rId6" w:history="1">
        <w:r w:rsidRPr="005650B1">
          <w:rPr>
            <w:rStyle w:val="Hperlink"/>
            <w:rFonts w:ascii="Times New Roman" w:hAnsi="Times New Roman" w:cs="Times New Roman"/>
            <w:sz w:val="24"/>
            <w:szCs w:val="24"/>
          </w:rPr>
          <w:t>eeel@eeel.ee</w:t>
        </w:r>
      </w:hyperlink>
      <w:r w:rsidRPr="005650B1">
        <w:rPr>
          <w:rFonts w:ascii="Times New Roman" w:hAnsi="Times New Roman" w:cs="Times New Roman"/>
          <w:sz w:val="24"/>
          <w:szCs w:val="24"/>
        </w:rPr>
        <w:t>.</w:t>
      </w:r>
    </w:p>
    <w:p w14:paraId="3C25A62F" w14:textId="3337D2B0" w:rsidR="00C172C5" w:rsidRPr="005650B1" w:rsidRDefault="00C172C5" w:rsidP="008D5F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Žürii kogune</w:t>
      </w:r>
      <w:r w:rsidR="001E2A5A" w:rsidRPr="005650B1">
        <w:rPr>
          <w:rFonts w:ascii="Times New Roman" w:hAnsi="Times New Roman" w:cs="Times New Roman"/>
          <w:sz w:val="24"/>
          <w:szCs w:val="24"/>
        </w:rPr>
        <w:t xml:space="preserve">b eelvaliku tegemiseks peale </w:t>
      </w:r>
      <w:r w:rsidR="007971B9">
        <w:rPr>
          <w:rFonts w:ascii="Times New Roman" w:hAnsi="Times New Roman" w:cs="Times New Roman"/>
          <w:sz w:val="24"/>
          <w:szCs w:val="24"/>
        </w:rPr>
        <w:t>6</w:t>
      </w:r>
      <w:r w:rsidR="001E2A5A" w:rsidRPr="005650B1">
        <w:rPr>
          <w:rFonts w:ascii="Times New Roman" w:hAnsi="Times New Roman" w:cs="Times New Roman"/>
          <w:sz w:val="24"/>
          <w:szCs w:val="24"/>
        </w:rPr>
        <w:t>.</w:t>
      </w:r>
      <w:r w:rsidR="00793B61" w:rsidRPr="005650B1">
        <w:rPr>
          <w:rFonts w:ascii="Times New Roman" w:hAnsi="Times New Roman" w:cs="Times New Roman"/>
          <w:sz w:val="24"/>
          <w:szCs w:val="24"/>
        </w:rPr>
        <w:t xml:space="preserve"> </w:t>
      </w:r>
      <w:r w:rsidR="001E2A5A" w:rsidRPr="005650B1">
        <w:rPr>
          <w:rFonts w:ascii="Times New Roman" w:hAnsi="Times New Roman" w:cs="Times New Roman"/>
          <w:sz w:val="24"/>
          <w:szCs w:val="24"/>
        </w:rPr>
        <w:t>oktoobrit</w:t>
      </w:r>
      <w:r w:rsidR="004D4EB2" w:rsidRPr="005650B1">
        <w:rPr>
          <w:rFonts w:ascii="Times New Roman" w:hAnsi="Times New Roman" w:cs="Times New Roman"/>
          <w:sz w:val="24"/>
          <w:szCs w:val="24"/>
        </w:rPr>
        <w:t xml:space="preserve"> 20</w:t>
      </w:r>
      <w:r w:rsidR="00477238" w:rsidRPr="005650B1">
        <w:rPr>
          <w:rFonts w:ascii="Times New Roman" w:hAnsi="Times New Roman" w:cs="Times New Roman"/>
          <w:sz w:val="24"/>
          <w:szCs w:val="24"/>
        </w:rPr>
        <w:t>2</w:t>
      </w:r>
      <w:r w:rsidR="007971B9">
        <w:rPr>
          <w:rFonts w:ascii="Times New Roman" w:hAnsi="Times New Roman" w:cs="Times New Roman"/>
          <w:sz w:val="24"/>
          <w:szCs w:val="24"/>
        </w:rPr>
        <w:t>5</w:t>
      </w:r>
      <w:r w:rsidR="00810BB7" w:rsidRPr="005650B1">
        <w:rPr>
          <w:rFonts w:ascii="Times New Roman" w:hAnsi="Times New Roman" w:cs="Times New Roman"/>
          <w:sz w:val="24"/>
          <w:szCs w:val="24"/>
        </w:rPr>
        <w:t xml:space="preserve">.  Lisaks esitatud ankeetide hindamisele  külastab </w:t>
      </w:r>
      <w:r w:rsidR="006849C3" w:rsidRPr="005650B1">
        <w:rPr>
          <w:rFonts w:ascii="Times New Roman" w:hAnsi="Times New Roman" w:cs="Times New Roman"/>
          <w:sz w:val="24"/>
          <w:szCs w:val="24"/>
        </w:rPr>
        <w:t>ž</w:t>
      </w:r>
      <w:r w:rsidR="00810BB7" w:rsidRPr="005650B1">
        <w:rPr>
          <w:rFonts w:ascii="Times New Roman" w:hAnsi="Times New Roman" w:cs="Times New Roman"/>
          <w:sz w:val="24"/>
          <w:szCs w:val="24"/>
        </w:rPr>
        <w:t>ürii</w:t>
      </w:r>
      <w:r w:rsidR="006849C3" w:rsidRPr="005650B1">
        <w:rPr>
          <w:rFonts w:ascii="Times New Roman" w:hAnsi="Times New Roman" w:cs="Times New Roman"/>
          <w:sz w:val="24"/>
          <w:szCs w:val="24"/>
        </w:rPr>
        <w:t xml:space="preserve"> võitja</w:t>
      </w:r>
      <w:r w:rsidR="00810BB7" w:rsidRPr="005650B1">
        <w:rPr>
          <w:rFonts w:ascii="Times New Roman" w:hAnsi="Times New Roman" w:cs="Times New Roman"/>
          <w:sz w:val="24"/>
          <w:szCs w:val="24"/>
        </w:rPr>
        <w:t xml:space="preserve"> väljaselgitamiseks nominentide poolt juhitud ehitusobjekte ja küsitleb ka ehitusobjektide erinevaid koostööpartnereid (ettevõtja,</w:t>
      </w:r>
      <w:r w:rsidR="005A6CB5">
        <w:rPr>
          <w:rFonts w:ascii="Times New Roman" w:hAnsi="Times New Roman" w:cs="Times New Roman"/>
          <w:sz w:val="24"/>
          <w:szCs w:val="24"/>
        </w:rPr>
        <w:t xml:space="preserve"> </w:t>
      </w:r>
      <w:r w:rsidR="00810BB7" w:rsidRPr="005650B1">
        <w:rPr>
          <w:rFonts w:ascii="Times New Roman" w:hAnsi="Times New Roman" w:cs="Times New Roman"/>
          <w:sz w:val="24"/>
          <w:szCs w:val="24"/>
        </w:rPr>
        <w:t>tellija, projekteerija, arhitekt, om</w:t>
      </w:r>
      <w:r w:rsidR="00A640EF">
        <w:rPr>
          <w:rFonts w:ascii="Times New Roman" w:hAnsi="Times New Roman" w:cs="Times New Roman"/>
          <w:sz w:val="24"/>
          <w:szCs w:val="24"/>
        </w:rPr>
        <w:t>aniku</w:t>
      </w:r>
      <w:r w:rsidR="00810BB7" w:rsidRPr="005650B1">
        <w:rPr>
          <w:rFonts w:ascii="Times New Roman" w:hAnsi="Times New Roman" w:cs="Times New Roman"/>
          <w:sz w:val="24"/>
          <w:szCs w:val="24"/>
        </w:rPr>
        <w:t>järel</w:t>
      </w:r>
      <w:r w:rsidR="00A640EF">
        <w:rPr>
          <w:rFonts w:ascii="Times New Roman" w:hAnsi="Times New Roman" w:cs="Times New Roman"/>
          <w:sz w:val="24"/>
          <w:szCs w:val="24"/>
        </w:rPr>
        <w:t>e</w:t>
      </w:r>
      <w:r w:rsidR="00810BB7" w:rsidRPr="005650B1">
        <w:rPr>
          <w:rFonts w:ascii="Times New Roman" w:hAnsi="Times New Roman" w:cs="Times New Roman"/>
          <w:sz w:val="24"/>
          <w:szCs w:val="24"/>
        </w:rPr>
        <w:t>valve)</w:t>
      </w:r>
      <w:r w:rsidR="00A640EF">
        <w:rPr>
          <w:rFonts w:ascii="Times New Roman" w:hAnsi="Times New Roman" w:cs="Times New Roman"/>
          <w:sz w:val="24"/>
          <w:szCs w:val="24"/>
        </w:rPr>
        <w:t>.</w:t>
      </w:r>
    </w:p>
    <w:p w14:paraId="0B653F48" w14:textId="4226D98D" w:rsidR="00810BB7" w:rsidRPr="005650B1" w:rsidRDefault="006849C3" w:rsidP="008D5F2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0B1">
        <w:rPr>
          <w:rFonts w:ascii="Times New Roman" w:hAnsi="Times New Roman" w:cs="Times New Roman"/>
          <w:sz w:val="24"/>
          <w:szCs w:val="24"/>
        </w:rPr>
        <w:t>Konkurss on avalik</w:t>
      </w:r>
      <w:r w:rsidR="00A640EF">
        <w:rPr>
          <w:rFonts w:ascii="Times New Roman" w:hAnsi="Times New Roman" w:cs="Times New Roman"/>
          <w:sz w:val="24"/>
          <w:szCs w:val="24"/>
        </w:rPr>
        <w:t>.</w:t>
      </w:r>
    </w:p>
    <w:sectPr w:rsidR="00810BB7" w:rsidRPr="005650B1" w:rsidSect="0099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41F2C"/>
    <w:multiLevelType w:val="hybridMultilevel"/>
    <w:tmpl w:val="DB3878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3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5F"/>
    <w:rsid w:val="0002785E"/>
    <w:rsid w:val="00034504"/>
    <w:rsid w:val="00092FB9"/>
    <w:rsid w:val="000B0715"/>
    <w:rsid w:val="001A7090"/>
    <w:rsid w:val="001D7786"/>
    <w:rsid w:val="001E2A5A"/>
    <w:rsid w:val="002000DE"/>
    <w:rsid w:val="002662C4"/>
    <w:rsid w:val="00477238"/>
    <w:rsid w:val="004B283A"/>
    <w:rsid w:val="004C2A19"/>
    <w:rsid w:val="004D4EB2"/>
    <w:rsid w:val="004F5E81"/>
    <w:rsid w:val="00532DF3"/>
    <w:rsid w:val="005650B1"/>
    <w:rsid w:val="00571F68"/>
    <w:rsid w:val="0057247D"/>
    <w:rsid w:val="005A6CB5"/>
    <w:rsid w:val="005F5819"/>
    <w:rsid w:val="00606598"/>
    <w:rsid w:val="006849C3"/>
    <w:rsid w:val="006A285F"/>
    <w:rsid w:val="006E78A7"/>
    <w:rsid w:val="007363B3"/>
    <w:rsid w:val="00740C1F"/>
    <w:rsid w:val="00764F46"/>
    <w:rsid w:val="0076710F"/>
    <w:rsid w:val="00793B61"/>
    <w:rsid w:val="007971B9"/>
    <w:rsid w:val="007C2573"/>
    <w:rsid w:val="00810BB7"/>
    <w:rsid w:val="0084684E"/>
    <w:rsid w:val="00872BD9"/>
    <w:rsid w:val="00875D9C"/>
    <w:rsid w:val="008D5F2C"/>
    <w:rsid w:val="00923AA2"/>
    <w:rsid w:val="00945E50"/>
    <w:rsid w:val="00973617"/>
    <w:rsid w:val="00992AC5"/>
    <w:rsid w:val="00993F49"/>
    <w:rsid w:val="00993F4E"/>
    <w:rsid w:val="00994309"/>
    <w:rsid w:val="009A592E"/>
    <w:rsid w:val="00A01819"/>
    <w:rsid w:val="00A4209E"/>
    <w:rsid w:val="00A640EF"/>
    <w:rsid w:val="00AA0A04"/>
    <w:rsid w:val="00AA37E4"/>
    <w:rsid w:val="00AE36A3"/>
    <w:rsid w:val="00B532D0"/>
    <w:rsid w:val="00B87EEF"/>
    <w:rsid w:val="00BA53E1"/>
    <w:rsid w:val="00C11FE4"/>
    <w:rsid w:val="00C172C5"/>
    <w:rsid w:val="00D565CA"/>
    <w:rsid w:val="00D73A94"/>
    <w:rsid w:val="00D952C9"/>
    <w:rsid w:val="00DC1FC0"/>
    <w:rsid w:val="00DF288C"/>
    <w:rsid w:val="00E51054"/>
    <w:rsid w:val="00EA567E"/>
    <w:rsid w:val="00ED6F16"/>
    <w:rsid w:val="00EE7DD7"/>
    <w:rsid w:val="00F42B3C"/>
    <w:rsid w:val="00F86110"/>
    <w:rsid w:val="00FE0FF8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8890"/>
  <w15:docId w15:val="{4E543A98-81F8-485D-95F6-6F483DC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3F4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A285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17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eel@eeel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E0A0-AB6F-443B-AF80-38FEA96D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</dc:creator>
  <cp:lastModifiedBy>Margus Sanglepp</cp:lastModifiedBy>
  <cp:revision>6</cp:revision>
  <dcterms:created xsi:type="dcterms:W3CDTF">2025-08-26T07:23:00Z</dcterms:created>
  <dcterms:modified xsi:type="dcterms:W3CDTF">2025-08-26T07:26:00Z</dcterms:modified>
</cp:coreProperties>
</file>